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EE" w:rsidRPr="00243AEE" w:rsidRDefault="00243AEE" w:rsidP="00243A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43A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Прочие условия по кредиту «</w:t>
      </w:r>
      <w:proofErr w:type="spellStart"/>
      <w:r w:rsidRPr="00243A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АвтоПремиум</w:t>
      </w:r>
      <w:proofErr w:type="spellEnd"/>
      <w:r w:rsidRPr="00243A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:rsidR="00243AEE" w:rsidRPr="00243AEE" w:rsidRDefault="00243AEE" w:rsidP="00243A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AEE" w:rsidRPr="00243AEE" w:rsidRDefault="00243AEE" w:rsidP="00243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Дополнительные платежи, возникающие при заключении кредитного договора на приобретение автомобиля (оплачиваются Заемщиком за счет собственных средств): </w:t>
      </w:r>
    </w:p>
    <w:p w:rsidR="004811E7" w:rsidRPr="004811E7" w:rsidRDefault="004811E7" w:rsidP="004811E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уведомлений о залоге/прекращении залога движимого имущества в Единой информационной системе нотариата за счет Заявителя;</w:t>
      </w:r>
    </w:p>
    <w:p w:rsidR="004811E7" w:rsidRPr="004811E7" w:rsidRDefault="004811E7" w:rsidP="004811E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переводом платежей в пользу третьих лиц, согласно тарифам Банка.</w:t>
      </w:r>
    </w:p>
    <w:p w:rsidR="00243AEE" w:rsidRDefault="00243AEE" w:rsidP="00243A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AEE" w:rsidRPr="00243AEE" w:rsidRDefault="00243AEE" w:rsidP="00243A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43A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Прочие условия по кредиту «Экспресс-авто»</w:t>
      </w:r>
    </w:p>
    <w:p w:rsidR="00243AEE" w:rsidRDefault="00243AEE" w:rsidP="00243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11E7" w:rsidRPr="004811E7" w:rsidRDefault="004811E7" w:rsidP="00481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Дополнительные платежи, возникающие при заключении кредитного договора на приобретение автомобиля (оплачиваются Заемщиком за счет собственных средств): </w:t>
      </w:r>
    </w:p>
    <w:p w:rsidR="004811E7" w:rsidRPr="004811E7" w:rsidRDefault="004811E7" w:rsidP="004811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уведомлений о залоге/прекращении залога движимого имущества в Единой информационной системе нотариата за счет Заявителя;</w:t>
      </w:r>
    </w:p>
    <w:p w:rsidR="004811E7" w:rsidRPr="004811E7" w:rsidRDefault="004811E7" w:rsidP="004811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переводом платежей в пользу третьих лиц, согласно тарифам Банка.</w:t>
      </w:r>
    </w:p>
    <w:p w:rsidR="00243AEE" w:rsidRPr="00243AEE" w:rsidRDefault="00243AEE" w:rsidP="00243A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43A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Прочие условия по кредиту «Эконом-авто»</w:t>
      </w:r>
    </w:p>
    <w:p w:rsidR="00243AEE" w:rsidRPr="00243AEE" w:rsidRDefault="00243AEE" w:rsidP="00243A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11E7" w:rsidRPr="004811E7" w:rsidRDefault="004811E7" w:rsidP="00481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платежи, возникающие при заключении кредитного договора на приобретение автомобиля (оплачиваются Заемщиком за счет собственных средств):</w:t>
      </w:r>
      <w:r w:rsidRPr="0048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11E7" w:rsidRPr="004811E7" w:rsidRDefault="004811E7" w:rsidP="004811E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уведомлений о залоге/прекращении залога движимого имущества в Единой информационной системе нотариата за счет Заявителя;</w:t>
      </w:r>
    </w:p>
    <w:p w:rsidR="004811E7" w:rsidRPr="004811E7" w:rsidRDefault="004811E7" w:rsidP="004811E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переводом платежей в пользу третьих лиц, согласно тарифам Банка;</w:t>
      </w:r>
    </w:p>
    <w:p w:rsidR="004811E7" w:rsidRPr="004811E7" w:rsidRDefault="004811E7" w:rsidP="004811E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со страхованием автомобиля от рисков угона и причинения ущерба согласно тарифам страховой компании, если Заемщик оформляет автокредит с КАСКО.</w:t>
      </w:r>
    </w:p>
    <w:p w:rsidR="00E529F1" w:rsidRDefault="004811E7" w:rsidP="003963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81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3AEE" w:rsidRPr="00243AEE" w:rsidRDefault="00243AEE" w:rsidP="00243A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43A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Прочие условия по кредиту «Универсал-авто»</w:t>
      </w:r>
    </w:p>
    <w:p w:rsidR="00243AEE" w:rsidRPr="00243AEE" w:rsidRDefault="00243AEE" w:rsidP="00243A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11E7" w:rsidRPr="004811E7" w:rsidRDefault="004811E7" w:rsidP="00481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платежи, возникающие при заключении кредитного договора на приобретение автомобиля (оплачиваются Заемщиком за счет собственных средств):</w:t>
      </w:r>
      <w:r w:rsidRPr="0048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11E7" w:rsidRPr="004811E7" w:rsidRDefault="004811E7" w:rsidP="004811E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уведомлений о залоге/прекращении залога движимого имущества в Единой информационной системе нотариата за счет Заявителя;</w:t>
      </w:r>
    </w:p>
    <w:p w:rsidR="004811E7" w:rsidRPr="004811E7" w:rsidRDefault="004811E7" w:rsidP="004811E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переводом платежей в пользу третьих лиц, согласно тарифам Банка;</w:t>
      </w:r>
    </w:p>
    <w:p w:rsidR="004811E7" w:rsidRPr="004811E7" w:rsidRDefault="004811E7" w:rsidP="004811E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со страхованием автомобиля от рисков угона и причинения ущерба согласно тарифам страховой компании, если Заемщик оформляет автокредит с КАСКО.</w:t>
      </w:r>
    </w:p>
    <w:p w:rsidR="008A61D3" w:rsidRDefault="008A61D3" w:rsidP="004811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A61D3" w:rsidRDefault="008A61D3" w:rsidP="004811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A61D3" w:rsidRDefault="008A61D3" w:rsidP="004811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811E7" w:rsidRDefault="008A61D3" w:rsidP="004811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A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Прочие условия по кредиту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Автокредит 1</w:t>
      </w:r>
      <w:r w:rsidR="00CD24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79101A" w:rsidRPr="007B27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Pr="00243A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:rsidR="008A61D3" w:rsidRPr="004811E7" w:rsidRDefault="008A61D3" w:rsidP="008A61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Дополнительные платежи, возникающие при заключении кредитного договора на приобретение автомобиля (оплачиваются Заемщиком за счет собственных средств): </w:t>
      </w:r>
    </w:p>
    <w:p w:rsidR="00EE5DB2" w:rsidRPr="00EE5DB2" w:rsidRDefault="00EB3569" w:rsidP="00EE5DB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E5D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переводом платежей в пользу третьих лиц, согласно тарифам Банка.</w:t>
      </w:r>
    </w:p>
    <w:p w:rsidR="00EE5DB2" w:rsidRPr="00EE5DB2" w:rsidRDefault="00EE5DB2" w:rsidP="00EE5DB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Регистрация уведомлений о залоге/прекращении залога движимого имущества в Единой информационной системе нотариата за счет Заявителя.</w:t>
      </w:r>
    </w:p>
    <w:p w:rsidR="00EE5DB2" w:rsidRDefault="00EE5DB2" w:rsidP="00EE5DB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E5DB2" w:rsidSect="00243AE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1C10"/>
    <w:multiLevelType w:val="multilevel"/>
    <w:tmpl w:val="A974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F00BA"/>
    <w:multiLevelType w:val="multilevel"/>
    <w:tmpl w:val="FCC82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E6A44"/>
    <w:multiLevelType w:val="multilevel"/>
    <w:tmpl w:val="F300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E49C3"/>
    <w:multiLevelType w:val="multilevel"/>
    <w:tmpl w:val="E318C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15C07"/>
    <w:multiLevelType w:val="multilevel"/>
    <w:tmpl w:val="760AF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76229"/>
    <w:multiLevelType w:val="multilevel"/>
    <w:tmpl w:val="FE12A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E1658"/>
    <w:multiLevelType w:val="multilevel"/>
    <w:tmpl w:val="B0066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A5BE2"/>
    <w:multiLevelType w:val="multilevel"/>
    <w:tmpl w:val="8B14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3E7CD8"/>
    <w:multiLevelType w:val="multilevel"/>
    <w:tmpl w:val="832CC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E94C22"/>
    <w:multiLevelType w:val="multilevel"/>
    <w:tmpl w:val="E970F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6C912A2"/>
    <w:multiLevelType w:val="multilevel"/>
    <w:tmpl w:val="12F6B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A423BE"/>
    <w:multiLevelType w:val="multilevel"/>
    <w:tmpl w:val="DB92F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5D055E"/>
    <w:multiLevelType w:val="multilevel"/>
    <w:tmpl w:val="48C4E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43093B"/>
    <w:multiLevelType w:val="multilevel"/>
    <w:tmpl w:val="756AC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0D2C5D"/>
    <w:multiLevelType w:val="multilevel"/>
    <w:tmpl w:val="287E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16320C"/>
    <w:multiLevelType w:val="multilevel"/>
    <w:tmpl w:val="6CBAB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"/>
  </w:num>
  <w:num w:numId="5">
    <w:abstractNumId w:val="8"/>
  </w:num>
  <w:num w:numId="6">
    <w:abstractNumId w:val="13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15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EE"/>
    <w:rsid w:val="000E5C27"/>
    <w:rsid w:val="00243AEE"/>
    <w:rsid w:val="00396382"/>
    <w:rsid w:val="004811E7"/>
    <w:rsid w:val="006E6D0E"/>
    <w:rsid w:val="0079101A"/>
    <w:rsid w:val="007B2723"/>
    <w:rsid w:val="00890598"/>
    <w:rsid w:val="008A61D3"/>
    <w:rsid w:val="00965612"/>
    <w:rsid w:val="009965B3"/>
    <w:rsid w:val="009D26C9"/>
    <w:rsid w:val="00AD0BD8"/>
    <w:rsid w:val="00CD24BD"/>
    <w:rsid w:val="00D52176"/>
    <w:rsid w:val="00E27266"/>
    <w:rsid w:val="00E529F1"/>
    <w:rsid w:val="00EB3569"/>
    <w:rsid w:val="00EE5DB2"/>
    <w:rsid w:val="00FB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43A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43A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2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E5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43A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43A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2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E5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Камалова Альфия Идрисовна</dc:creator>
  <cp:lastModifiedBy>Ибрагимова Регина Ринатовна</cp:lastModifiedBy>
  <cp:revision>9</cp:revision>
  <dcterms:created xsi:type="dcterms:W3CDTF">2021-10-14T14:37:00Z</dcterms:created>
  <dcterms:modified xsi:type="dcterms:W3CDTF">2022-02-24T13:44:00Z</dcterms:modified>
</cp:coreProperties>
</file>